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CB6" w:rsidRDefault="005344A0" w:rsidP="00E076D0">
      <w:pPr>
        <w:spacing w:after="0" w:line="240" w:lineRule="auto"/>
        <w:jc w:val="center"/>
        <w:rPr>
          <w:rFonts w:ascii="Arial Narrow" w:hAnsi="Arial Narrow"/>
          <w:b/>
          <w:color w:val="C00000"/>
          <w:sz w:val="96"/>
          <w:szCs w:val="96"/>
        </w:rPr>
      </w:pPr>
      <w:r>
        <w:rPr>
          <w:rFonts w:ascii="Arial Narrow" w:hAnsi="Arial Narrow"/>
          <w:b/>
          <w:noProof/>
          <w:color w:val="FF0000"/>
          <w:sz w:val="56"/>
          <w:szCs w:val="56"/>
          <w:lang w:val="en-US"/>
        </w:rPr>
        <w:drawing>
          <wp:anchor distT="0" distB="0" distL="114300" distR="114300" simplePos="0" relativeHeight="251658240" behindDoc="0" locked="0" layoutInCell="1" allowOverlap="1" wp14:anchorId="4140A4E0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1803600" cy="2160000"/>
            <wp:effectExtent l="0" t="0" r="6350" b="0"/>
            <wp:wrapSquare wrapText="bothSides"/>
            <wp:docPr id="15" name="Afbeelding 15" descr="Afbeelding met illustratie&#10;&#10;Beschrijving is gegenereerd met hog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ogo Hisalis rood-wit kopi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6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0E0">
        <w:rPr>
          <w:rFonts w:ascii="Arial Narrow" w:hAnsi="Arial Narrow"/>
          <w:b/>
          <w:color w:val="C00000"/>
          <w:sz w:val="96"/>
          <w:szCs w:val="96"/>
        </w:rPr>
        <w:t>CLUB</w:t>
      </w:r>
      <w:r w:rsidR="00E076D0" w:rsidRPr="007140E0">
        <w:rPr>
          <w:rFonts w:ascii="Arial Narrow" w:hAnsi="Arial Narrow"/>
          <w:b/>
          <w:color w:val="C00000"/>
          <w:sz w:val="96"/>
          <w:szCs w:val="96"/>
        </w:rPr>
        <w:t xml:space="preserve">REGELS </w:t>
      </w:r>
      <w:r w:rsidR="00E15CB6">
        <w:rPr>
          <w:rFonts w:ascii="Arial Narrow" w:hAnsi="Arial Narrow"/>
          <w:b/>
          <w:color w:val="C00000"/>
          <w:sz w:val="96"/>
          <w:szCs w:val="96"/>
        </w:rPr>
        <w:t xml:space="preserve">GEBRUIK BAR </w:t>
      </w:r>
    </w:p>
    <w:p w:rsidR="006663DE" w:rsidRPr="00E15CB6" w:rsidRDefault="00E15CB6" w:rsidP="00E076D0">
      <w:pPr>
        <w:spacing w:after="0" w:line="240" w:lineRule="auto"/>
        <w:jc w:val="center"/>
        <w:rPr>
          <w:rFonts w:ascii="Arial Narrow" w:hAnsi="Arial Narrow"/>
          <w:b/>
          <w:color w:val="C00000"/>
          <w:sz w:val="56"/>
          <w:szCs w:val="56"/>
        </w:rPr>
      </w:pPr>
      <w:r w:rsidRPr="00E15CB6">
        <w:rPr>
          <w:rFonts w:ascii="Arial Narrow" w:hAnsi="Arial Narrow"/>
          <w:b/>
          <w:color w:val="C00000"/>
          <w:sz w:val="56"/>
          <w:szCs w:val="56"/>
        </w:rPr>
        <w:t>(BUITEN OPENINGSTIJDEN)</w:t>
      </w:r>
    </w:p>
    <w:p w:rsidR="00E86CA3" w:rsidRDefault="00E86CA3" w:rsidP="00505A98">
      <w:pPr>
        <w:spacing w:after="0" w:line="240" w:lineRule="auto"/>
        <w:jc w:val="center"/>
        <w:rPr>
          <w:rFonts w:ascii="Arial Narrow" w:hAnsi="Arial Narrow"/>
          <w:noProof/>
          <w:sz w:val="96"/>
          <w:szCs w:val="96"/>
        </w:rPr>
      </w:pPr>
    </w:p>
    <w:p w:rsidR="00965767" w:rsidRPr="00457FB5" w:rsidRDefault="00965767" w:rsidP="00E15CB6">
      <w:pPr>
        <w:rPr>
          <w:rFonts w:ascii="Arial Narrow" w:hAnsi="Arial Narrow"/>
          <w:sz w:val="24"/>
          <w:szCs w:val="24"/>
        </w:rPr>
      </w:pPr>
      <w:r w:rsidRPr="00457FB5">
        <w:rPr>
          <w:rFonts w:ascii="Arial Narrow" w:hAnsi="Arial Narrow"/>
          <w:sz w:val="24"/>
          <w:szCs w:val="24"/>
        </w:rPr>
        <w:t>Bij speciale gelegenheden mogen teams, na toezegging, gebruik maken van het clubhuis / bargedeelte.</w:t>
      </w:r>
    </w:p>
    <w:p w:rsidR="00965767" w:rsidRPr="00457FB5" w:rsidRDefault="00965767" w:rsidP="00E15CB6">
      <w:pPr>
        <w:rPr>
          <w:rFonts w:ascii="Arial Narrow" w:hAnsi="Arial Narrow"/>
          <w:color w:val="C00000"/>
          <w:sz w:val="28"/>
          <w:szCs w:val="28"/>
        </w:rPr>
      </w:pPr>
      <w:r w:rsidRPr="00457FB5">
        <w:rPr>
          <w:rFonts w:ascii="Arial Narrow" w:hAnsi="Arial Narrow"/>
          <w:color w:val="C00000"/>
          <w:sz w:val="28"/>
          <w:szCs w:val="28"/>
        </w:rPr>
        <w:t>Minimaal 1 volwassen begeleider dient hiervoor dan de (eind)verantwoordelijkheid te nemen.</w:t>
      </w:r>
    </w:p>
    <w:p w:rsidR="00E15CB6" w:rsidRPr="00457FB5" w:rsidRDefault="00F222DB" w:rsidP="00E15CB6">
      <w:pPr>
        <w:rPr>
          <w:rFonts w:ascii="Arial Narrow" w:hAnsi="Arial Narrow"/>
          <w:sz w:val="24"/>
          <w:szCs w:val="24"/>
        </w:rPr>
      </w:pPr>
      <w:r w:rsidRPr="00457FB5">
        <w:rPr>
          <w:rFonts w:ascii="Arial Narrow" w:hAnsi="Arial Narrow"/>
          <w:sz w:val="24"/>
          <w:szCs w:val="24"/>
        </w:rPr>
        <w:t>S</w:t>
      </w:r>
      <w:r w:rsidR="00E15CB6" w:rsidRPr="00457FB5">
        <w:rPr>
          <w:rFonts w:ascii="Arial Narrow" w:hAnsi="Arial Narrow"/>
          <w:sz w:val="24"/>
          <w:szCs w:val="24"/>
        </w:rPr>
        <w:t xml:space="preserve">leutels </w:t>
      </w:r>
      <w:r w:rsidRPr="00457FB5">
        <w:rPr>
          <w:rFonts w:ascii="Arial Narrow" w:hAnsi="Arial Narrow"/>
          <w:sz w:val="24"/>
          <w:szCs w:val="24"/>
        </w:rPr>
        <w:tab/>
        <w:t xml:space="preserve">1 </w:t>
      </w:r>
      <w:r w:rsidR="00965767" w:rsidRPr="00457FB5">
        <w:rPr>
          <w:rFonts w:ascii="Arial Narrow" w:hAnsi="Arial Narrow"/>
          <w:sz w:val="24"/>
          <w:szCs w:val="24"/>
        </w:rPr>
        <w:t>dag vooraf ophalen</w:t>
      </w:r>
      <w:r w:rsidR="00E15CB6" w:rsidRPr="00457FB5">
        <w:rPr>
          <w:rFonts w:ascii="Arial Narrow" w:hAnsi="Arial Narrow"/>
          <w:sz w:val="24"/>
          <w:szCs w:val="24"/>
        </w:rPr>
        <w:t xml:space="preserve"> </w:t>
      </w:r>
      <w:r w:rsidR="00965767" w:rsidRPr="00457FB5">
        <w:rPr>
          <w:rFonts w:ascii="Arial Narrow" w:hAnsi="Arial Narrow"/>
          <w:sz w:val="24"/>
          <w:szCs w:val="24"/>
        </w:rPr>
        <w:t xml:space="preserve">bij Bianca Kirby, </w:t>
      </w:r>
      <w:r w:rsidR="00E15CB6" w:rsidRPr="00457FB5">
        <w:rPr>
          <w:rFonts w:ascii="Arial Narrow" w:hAnsi="Arial Narrow"/>
          <w:sz w:val="24"/>
          <w:szCs w:val="24"/>
        </w:rPr>
        <w:t>Molenstraat 3, 2161HP Lisse.</w:t>
      </w:r>
      <w:r w:rsidR="00965767" w:rsidRPr="00457FB5">
        <w:rPr>
          <w:rFonts w:ascii="Arial Narrow" w:hAnsi="Arial Narrow"/>
          <w:sz w:val="24"/>
          <w:szCs w:val="24"/>
        </w:rPr>
        <w:t xml:space="preserve"> Whatsapp: 06-49940262</w:t>
      </w:r>
      <w:r w:rsidRPr="00457FB5">
        <w:rPr>
          <w:rFonts w:ascii="Arial Narrow" w:hAnsi="Arial Narrow"/>
          <w:sz w:val="24"/>
          <w:szCs w:val="24"/>
        </w:rPr>
        <w:t>. Zelfde dag retour</w:t>
      </w:r>
    </w:p>
    <w:p w:rsidR="00EA5AFE" w:rsidRPr="00457FB5" w:rsidRDefault="00965767" w:rsidP="00F222DB">
      <w:pPr>
        <w:ind w:left="1410" w:hanging="1410"/>
        <w:rPr>
          <w:rFonts w:ascii="Arial Narrow" w:hAnsi="Arial Narrow"/>
          <w:sz w:val="24"/>
          <w:szCs w:val="24"/>
        </w:rPr>
      </w:pPr>
      <w:r w:rsidRPr="00457FB5">
        <w:rPr>
          <w:rFonts w:ascii="Arial Narrow" w:hAnsi="Arial Narrow"/>
          <w:sz w:val="24"/>
          <w:szCs w:val="24"/>
        </w:rPr>
        <w:t xml:space="preserve">Etenswaren </w:t>
      </w:r>
      <w:r w:rsidR="00F222DB" w:rsidRPr="00457FB5">
        <w:rPr>
          <w:rFonts w:ascii="Arial Narrow" w:hAnsi="Arial Narrow"/>
          <w:sz w:val="24"/>
          <w:szCs w:val="24"/>
        </w:rPr>
        <w:tab/>
      </w:r>
      <w:r w:rsidR="00E15CB6" w:rsidRPr="00457FB5">
        <w:rPr>
          <w:rFonts w:ascii="Arial Narrow" w:hAnsi="Arial Narrow"/>
          <w:sz w:val="24"/>
          <w:szCs w:val="24"/>
        </w:rPr>
        <w:t xml:space="preserve">De verzorging van </w:t>
      </w:r>
      <w:r w:rsidRPr="00457FB5">
        <w:rPr>
          <w:rFonts w:ascii="Arial Narrow" w:hAnsi="Arial Narrow"/>
          <w:sz w:val="24"/>
          <w:szCs w:val="24"/>
        </w:rPr>
        <w:t>eventueel</w:t>
      </w:r>
      <w:r w:rsidR="00E15CB6" w:rsidRPr="00457FB5">
        <w:rPr>
          <w:rFonts w:ascii="Arial Narrow" w:hAnsi="Arial Narrow"/>
          <w:sz w:val="24"/>
          <w:szCs w:val="24"/>
        </w:rPr>
        <w:t xml:space="preserve"> eten is de verantwoordelijkheid van het team zelf. </w:t>
      </w:r>
      <w:r w:rsidR="00F222DB" w:rsidRPr="00457FB5">
        <w:rPr>
          <w:rFonts w:ascii="Arial Narrow" w:hAnsi="Arial Narrow"/>
          <w:sz w:val="24"/>
          <w:szCs w:val="24"/>
        </w:rPr>
        <w:t xml:space="preserve"> </w:t>
      </w:r>
      <w:r w:rsidRPr="00457FB5">
        <w:rPr>
          <w:rFonts w:ascii="Arial Narrow" w:hAnsi="Arial Narrow"/>
          <w:sz w:val="24"/>
          <w:szCs w:val="24"/>
        </w:rPr>
        <w:t xml:space="preserve">Eigen consumpties, die ook </w:t>
      </w:r>
      <w:r w:rsidR="00F222DB" w:rsidRPr="00457FB5">
        <w:rPr>
          <w:rFonts w:ascii="Arial Narrow" w:hAnsi="Arial Narrow"/>
          <w:sz w:val="24"/>
          <w:szCs w:val="24"/>
        </w:rPr>
        <w:br/>
      </w:r>
      <w:r w:rsidRPr="00457FB5">
        <w:rPr>
          <w:rFonts w:ascii="Arial Narrow" w:hAnsi="Arial Narrow"/>
          <w:sz w:val="24"/>
          <w:szCs w:val="24"/>
        </w:rPr>
        <w:t xml:space="preserve">verkrijgbaar zijn op de club, zijn niet toegestaan. Er kan </w:t>
      </w:r>
      <w:r w:rsidR="00FA095C" w:rsidRPr="00457FB5">
        <w:rPr>
          <w:rFonts w:ascii="Arial Narrow" w:hAnsi="Arial Narrow"/>
          <w:sz w:val="24"/>
          <w:szCs w:val="24"/>
        </w:rPr>
        <w:t xml:space="preserve">bij voorkeur </w:t>
      </w:r>
      <w:r w:rsidRPr="00457FB5">
        <w:rPr>
          <w:rFonts w:ascii="Arial Narrow" w:hAnsi="Arial Narrow"/>
          <w:sz w:val="24"/>
          <w:szCs w:val="24"/>
        </w:rPr>
        <w:t>worden gekozen voor etenswaren die de club aanbiedt. Dit uiteraard tegen betaling en vooraf overleg, zodat er met de inkoop rekening kan worden gehouden.</w:t>
      </w:r>
      <w:r w:rsidR="00EA5AFE">
        <w:rPr>
          <w:rFonts w:ascii="Arial Narrow" w:hAnsi="Arial Narrow"/>
          <w:sz w:val="24"/>
          <w:szCs w:val="24"/>
        </w:rPr>
        <w:tab/>
        <w:t>Alle</w:t>
      </w:r>
      <w:r w:rsidR="008D3B4D">
        <w:rPr>
          <w:rFonts w:ascii="Arial Narrow" w:hAnsi="Arial Narrow"/>
          <w:sz w:val="24"/>
          <w:szCs w:val="24"/>
        </w:rPr>
        <w:t xml:space="preserve"> restanten van</w:t>
      </w:r>
      <w:bookmarkStart w:id="0" w:name="_GoBack"/>
      <w:bookmarkEnd w:id="0"/>
      <w:r w:rsidR="00EA5AFE">
        <w:rPr>
          <w:rFonts w:ascii="Arial Narrow" w:hAnsi="Arial Narrow"/>
          <w:sz w:val="24"/>
          <w:szCs w:val="24"/>
        </w:rPr>
        <w:t xml:space="preserve"> eigen consumpties moeten na afloop mee retour worden genomen.</w:t>
      </w:r>
    </w:p>
    <w:p w:rsidR="00965767" w:rsidRPr="00457FB5" w:rsidRDefault="00965767" w:rsidP="00E15CB6">
      <w:pPr>
        <w:rPr>
          <w:rFonts w:ascii="Arial Narrow" w:hAnsi="Arial Narrow"/>
          <w:sz w:val="24"/>
          <w:szCs w:val="24"/>
        </w:rPr>
      </w:pPr>
      <w:r w:rsidRPr="00457FB5">
        <w:rPr>
          <w:rFonts w:ascii="Arial Narrow" w:hAnsi="Arial Narrow"/>
          <w:sz w:val="24"/>
          <w:szCs w:val="24"/>
        </w:rPr>
        <w:t xml:space="preserve">Apparatuur  </w:t>
      </w:r>
      <w:r w:rsidRPr="00457FB5">
        <w:rPr>
          <w:rFonts w:ascii="Arial Narrow" w:hAnsi="Arial Narrow"/>
          <w:sz w:val="24"/>
          <w:szCs w:val="24"/>
        </w:rPr>
        <w:tab/>
        <w:t>Friteuse</w:t>
      </w:r>
      <w:r w:rsidRPr="00457FB5">
        <w:rPr>
          <w:rFonts w:ascii="Arial Narrow" w:hAnsi="Arial Narrow"/>
          <w:sz w:val="24"/>
          <w:szCs w:val="24"/>
        </w:rPr>
        <w:tab/>
      </w:r>
      <w:r w:rsidR="00457FB5">
        <w:rPr>
          <w:rFonts w:ascii="Arial Narrow" w:hAnsi="Arial Narrow"/>
          <w:sz w:val="24"/>
          <w:szCs w:val="24"/>
        </w:rPr>
        <w:tab/>
        <w:t>A</w:t>
      </w:r>
      <w:r w:rsidRPr="00457FB5">
        <w:rPr>
          <w:rFonts w:ascii="Arial Narrow" w:hAnsi="Arial Narrow"/>
          <w:sz w:val="24"/>
          <w:szCs w:val="24"/>
        </w:rPr>
        <w:t>lleen gebruik van bij afname frituursnacks club</w:t>
      </w:r>
    </w:p>
    <w:p w:rsidR="00965767" w:rsidRPr="00457FB5" w:rsidRDefault="00965767" w:rsidP="00965767">
      <w:pPr>
        <w:rPr>
          <w:rFonts w:ascii="Arial Narrow" w:hAnsi="Arial Narrow"/>
          <w:sz w:val="24"/>
          <w:szCs w:val="24"/>
        </w:rPr>
      </w:pPr>
      <w:r w:rsidRPr="00457FB5">
        <w:rPr>
          <w:rFonts w:ascii="Arial Narrow" w:hAnsi="Arial Narrow"/>
          <w:sz w:val="24"/>
          <w:szCs w:val="24"/>
        </w:rPr>
        <w:tab/>
      </w:r>
      <w:r w:rsidRPr="00457FB5">
        <w:rPr>
          <w:rFonts w:ascii="Arial Narrow" w:hAnsi="Arial Narrow"/>
          <w:sz w:val="24"/>
          <w:szCs w:val="24"/>
        </w:rPr>
        <w:tab/>
        <w:t>Tosti apparaat</w:t>
      </w:r>
      <w:r w:rsidRPr="00457FB5">
        <w:rPr>
          <w:rFonts w:ascii="Arial Narrow" w:hAnsi="Arial Narrow"/>
          <w:sz w:val="24"/>
          <w:szCs w:val="24"/>
        </w:rPr>
        <w:tab/>
      </w:r>
      <w:r w:rsidR="00457FB5">
        <w:rPr>
          <w:rFonts w:ascii="Arial Narrow" w:hAnsi="Arial Narrow"/>
          <w:sz w:val="24"/>
          <w:szCs w:val="24"/>
        </w:rPr>
        <w:tab/>
        <w:t>A</w:t>
      </w:r>
      <w:r w:rsidRPr="00457FB5">
        <w:rPr>
          <w:rFonts w:ascii="Arial Narrow" w:hAnsi="Arial Narrow"/>
          <w:sz w:val="24"/>
          <w:szCs w:val="24"/>
        </w:rPr>
        <w:t>lleen gebruik van bij afname frituursnacks club</w:t>
      </w:r>
    </w:p>
    <w:p w:rsidR="00965767" w:rsidRPr="00457FB5" w:rsidRDefault="00965767" w:rsidP="00965767">
      <w:pPr>
        <w:rPr>
          <w:rFonts w:ascii="Arial Narrow" w:hAnsi="Arial Narrow"/>
          <w:sz w:val="24"/>
          <w:szCs w:val="24"/>
        </w:rPr>
      </w:pPr>
      <w:r w:rsidRPr="00457FB5">
        <w:rPr>
          <w:rFonts w:ascii="Arial Narrow" w:hAnsi="Arial Narrow"/>
          <w:sz w:val="24"/>
          <w:szCs w:val="24"/>
        </w:rPr>
        <w:tab/>
      </w:r>
      <w:r w:rsidRPr="00457FB5">
        <w:rPr>
          <w:rFonts w:ascii="Arial Narrow" w:hAnsi="Arial Narrow"/>
          <w:sz w:val="24"/>
          <w:szCs w:val="24"/>
        </w:rPr>
        <w:tab/>
        <w:t>Magnetron</w:t>
      </w:r>
      <w:r w:rsidRPr="00457FB5">
        <w:rPr>
          <w:rFonts w:ascii="Arial Narrow" w:hAnsi="Arial Narrow"/>
          <w:sz w:val="24"/>
          <w:szCs w:val="24"/>
        </w:rPr>
        <w:tab/>
      </w:r>
      <w:r w:rsidR="00457FB5">
        <w:rPr>
          <w:rFonts w:ascii="Arial Narrow" w:hAnsi="Arial Narrow"/>
          <w:sz w:val="24"/>
          <w:szCs w:val="24"/>
        </w:rPr>
        <w:tab/>
      </w:r>
      <w:r w:rsidRPr="00457FB5">
        <w:rPr>
          <w:rFonts w:ascii="Arial Narrow" w:hAnsi="Arial Narrow"/>
          <w:sz w:val="24"/>
          <w:szCs w:val="24"/>
        </w:rPr>
        <w:t>Vrij gebruik, zolang schoon achtergelaten</w:t>
      </w:r>
    </w:p>
    <w:p w:rsidR="00965767" w:rsidRPr="00457FB5" w:rsidRDefault="00965767" w:rsidP="00965767">
      <w:pPr>
        <w:rPr>
          <w:rFonts w:ascii="Arial Narrow" w:hAnsi="Arial Narrow"/>
          <w:sz w:val="24"/>
          <w:szCs w:val="24"/>
        </w:rPr>
      </w:pPr>
      <w:r w:rsidRPr="00457FB5">
        <w:rPr>
          <w:rFonts w:ascii="Arial Narrow" w:hAnsi="Arial Narrow"/>
          <w:sz w:val="24"/>
          <w:szCs w:val="24"/>
        </w:rPr>
        <w:tab/>
      </w:r>
      <w:r w:rsidRPr="00457FB5">
        <w:rPr>
          <w:rFonts w:ascii="Arial Narrow" w:hAnsi="Arial Narrow"/>
          <w:sz w:val="24"/>
          <w:szCs w:val="24"/>
        </w:rPr>
        <w:tab/>
        <w:t>Fornuis</w:t>
      </w:r>
      <w:r w:rsidRPr="00457FB5">
        <w:rPr>
          <w:rFonts w:ascii="Arial Narrow" w:hAnsi="Arial Narrow"/>
          <w:sz w:val="24"/>
          <w:szCs w:val="24"/>
        </w:rPr>
        <w:tab/>
      </w:r>
      <w:r w:rsidRPr="00457FB5">
        <w:rPr>
          <w:rFonts w:ascii="Arial Narrow" w:hAnsi="Arial Narrow"/>
          <w:sz w:val="24"/>
          <w:szCs w:val="24"/>
        </w:rPr>
        <w:tab/>
      </w:r>
      <w:r w:rsidR="00457FB5">
        <w:rPr>
          <w:rFonts w:ascii="Arial Narrow" w:hAnsi="Arial Narrow"/>
          <w:sz w:val="24"/>
          <w:szCs w:val="24"/>
        </w:rPr>
        <w:tab/>
      </w:r>
      <w:r w:rsidRPr="00457FB5">
        <w:rPr>
          <w:rFonts w:ascii="Arial Narrow" w:hAnsi="Arial Narrow"/>
          <w:sz w:val="24"/>
          <w:szCs w:val="24"/>
        </w:rPr>
        <w:t>Vrij gebruik, zolang schoon achtergelaten</w:t>
      </w:r>
    </w:p>
    <w:p w:rsidR="00965767" w:rsidRDefault="00965767" w:rsidP="00965767">
      <w:pPr>
        <w:rPr>
          <w:rFonts w:ascii="Arial Narrow" w:hAnsi="Arial Narrow"/>
          <w:sz w:val="24"/>
          <w:szCs w:val="24"/>
        </w:rPr>
      </w:pPr>
      <w:r w:rsidRPr="00457FB5">
        <w:rPr>
          <w:rFonts w:ascii="Arial Narrow" w:hAnsi="Arial Narrow"/>
          <w:sz w:val="24"/>
          <w:szCs w:val="24"/>
        </w:rPr>
        <w:tab/>
      </w:r>
      <w:r w:rsidRPr="00457FB5">
        <w:rPr>
          <w:rFonts w:ascii="Arial Narrow" w:hAnsi="Arial Narrow"/>
          <w:sz w:val="24"/>
          <w:szCs w:val="24"/>
        </w:rPr>
        <w:tab/>
        <w:t>Oven</w:t>
      </w:r>
      <w:r w:rsidRPr="00457FB5">
        <w:rPr>
          <w:rFonts w:ascii="Arial Narrow" w:hAnsi="Arial Narrow"/>
          <w:sz w:val="24"/>
          <w:szCs w:val="24"/>
        </w:rPr>
        <w:tab/>
      </w:r>
      <w:r w:rsidRPr="00457FB5">
        <w:rPr>
          <w:rFonts w:ascii="Arial Narrow" w:hAnsi="Arial Narrow"/>
          <w:sz w:val="24"/>
          <w:szCs w:val="24"/>
        </w:rPr>
        <w:tab/>
      </w:r>
      <w:r w:rsidR="00457FB5">
        <w:rPr>
          <w:rFonts w:ascii="Arial Narrow" w:hAnsi="Arial Narrow"/>
          <w:sz w:val="24"/>
          <w:szCs w:val="24"/>
        </w:rPr>
        <w:tab/>
        <w:t>A</w:t>
      </w:r>
      <w:r w:rsidRPr="00457FB5">
        <w:rPr>
          <w:rFonts w:ascii="Arial Narrow" w:hAnsi="Arial Narrow"/>
          <w:sz w:val="24"/>
          <w:szCs w:val="24"/>
        </w:rPr>
        <w:t>lleen gebruik van bij afname etenswaren club</w:t>
      </w:r>
    </w:p>
    <w:p w:rsidR="00666BF3" w:rsidRPr="00457FB5" w:rsidRDefault="00666BF3" w:rsidP="00666BF3">
      <w:pPr>
        <w:ind w:left="1410" w:hanging="141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Toebehoren</w:t>
      </w:r>
      <w:r>
        <w:rPr>
          <w:rFonts w:ascii="Arial Narrow" w:hAnsi="Arial Narrow"/>
          <w:sz w:val="24"/>
          <w:szCs w:val="24"/>
        </w:rPr>
        <w:tab/>
        <w:t xml:space="preserve">Het is niet de bedoeling dat wegwerpbestek, servetten, wegwerpborden, schalen, sauzen en dergelijke (alles </w:t>
      </w:r>
      <w:r>
        <w:rPr>
          <w:rFonts w:ascii="Arial Narrow" w:hAnsi="Arial Narrow"/>
          <w:sz w:val="24"/>
          <w:szCs w:val="24"/>
        </w:rPr>
        <w:br/>
        <w:t xml:space="preserve">waar een prijskaartje aan hangt) van de club worden gebruikt. Gewone borden, glazen en bestek dienen na afloop </w:t>
      </w:r>
      <w:r w:rsidR="00111555">
        <w:rPr>
          <w:rFonts w:ascii="Arial Narrow" w:hAnsi="Arial Narrow"/>
          <w:sz w:val="24"/>
          <w:szCs w:val="24"/>
        </w:rPr>
        <w:t xml:space="preserve">te worden </w:t>
      </w:r>
      <w:r>
        <w:rPr>
          <w:rFonts w:ascii="Arial Narrow" w:hAnsi="Arial Narrow"/>
          <w:sz w:val="24"/>
          <w:szCs w:val="24"/>
        </w:rPr>
        <w:t xml:space="preserve">afgewassen </w:t>
      </w:r>
      <w:r w:rsidR="00111555">
        <w:rPr>
          <w:rFonts w:ascii="Arial Narrow" w:hAnsi="Arial Narrow"/>
          <w:sz w:val="24"/>
          <w:szCs w:val="24"/>
        </w:rPr>
        <w:t xml:space="preserve">en </w:t>
      </w:r>
      <w:r>
        <w:rPr>
          <w:rFonts w:ascii="Arial Narrow" w:hAnsi="Arial Narrow"/>
          <w:sz w:val="24"/>
          <w:szCs w:val="24"/>
        </w:rPr>
        <w:t>terug op hun plek worden gezet.</w:t>
      </w:r>
    </w:p>
    <w:p w:rsidR="00F222DB" w:rsidRPr="00457FB5" w:rsidRDefault="00F222DB" w:rsidP="00F222DB">
      <w:pPr>
        <w:ind w:left="1410" w:hanging="1410"/>
        <w:rPr>
          <w:rFonts w:ascii="Arial Narrow" w:hAnsi="Arial Narrow"/>
          <w:sz w:val="24"/>
          <w:szCs w:val="24"/>
        </w:rPr>
      </w:pPr>
      <w:r w:rsidRPr="00457FB5">
        <w:rPr>
          <w:rFonts w:ascii="Arial Narrow" w:hAnsi="Arial Narrow"/>
          <w:sz w:val="24"/>
          <w:szCs w:val="24"/>
        </w:rPr>
        <w:t>Drank</w:t>
      </w:r>
      <w:r w:rsidRPr="00457FB5">
        <w:rPr>
          <w:rFonts w:ascii="Arial Narrow" w:hAnsi="Arial Narrow"/>
          <w:sz w:val="24"/>
          <w:szCs w:val="24"/>
        </w:rPr>
        <w:tab/>
      </w:r>
      <w:r w:rsidRPr="00457FB5">
        <w:rPr>
          <w:rFonts w:ascii="Arial Narrow" w:hAnsi="Arial Narrow"/>
          <w:sz w:val="24"/>
          <w:szCs w:val="24"/>
        </w:rPr>
        <w:tab/>
        <w:t xml:space="preserve">Er mag geen eigen drank worden meegenomen. Alle drank dient via de club te worden afgenomen. Bij ontvangst van een team, mag er 1x gratis limonade en koffie/thee aan de begeleiders van het bezoekende team worden verstrekt </w:t>
      </w:r>
    </w:p>
    <w:p w:rsidR="00F222DB" w:rsidRPr="00457FB5" w:rsidRDefault="00965767" w:rsidP="00F222DB">
      <w:pPr>
        <w:ind w:left="1410" w:hanging="1410"/>
        <w:rPr>
          <w:rFonts w:ascii="Arial Narrow" w:hAnsi="Arial Narrow"/>
          <w:sz w:val="24"/>
          <w:szCs w:val="24"/>
        </w:rPr>
      </w:pPr>
      <w:r w:rsidRPr="00457FB5">
        <w:rPr>
          <w:rFonts w:ascii="Arial Narrow" w:hAnsi="Arial Narrow"/>
          <w:sz w:val="24"/>
          <w:szCs w:val="24"/>
        </w:rPr>
        <w:t xml:space="preserve">Kassa </w:t>
      </w:r>
      <w:r w:rsidR="00F222DB" w:rsidRPr="00457FB5">
        <w:rPr>
          <w:rFonts w:ascii="Arial Narrow" w:hAnsi="Arial Narrow"/>
          <w:sz w:val="24"/>
          <w:szCs w:val="24"/>
        </w:rPr>
        <w:tab/>
      </w:r>
      <w:r w:rsidRPr="00457FB5">
        <w:rPr>
          <w:rFonts w:ascii="Arial Narrow" w:hAnsi="Arial Narrow"/>
          <w:sz w:val="24"/>
          <w:szCs w:val="24"/>
        </w:rPr>
        <w:tab/>
      </w:r>
      <w:r w:rsidR="00E15CB6" w:rsidRPr="00457FB5">
        <w:rPr>
          <w:rFonts w:ascii="Arial Narrow" w:hAnsi="Arial Narrow"/>
          <w:sz w:val="24"/>
          <w:szCs w:val="24"/>
        </w:rPr>
        <w:t xml:space="preserve">Al het geconsumeerde dient ook op de kassa te worden afgerekend. </w:t>
      </w:r>
      <w:r w:rsidR="00F222DB" w:rsidRPr="00457FB5">
        <w:rPr>
          <w:rFonts w:ascii="Arial Narrow" w:hAnsi="Arial Narrow"/>
          <w:sz w:val="24"/>
          <w:szCs w:val="24"/>
        </w:rPr>
        <w:t xml:space="preserve">Gratis koffie/thee dient te worden </w:t>
      </w:r>
      <w:r w:rsidR="00F222DB" w:rsidRPr="00457FB5">
        <w:rPr>
          <w:rFonts w:ascii="Arial Narrow" w:hAnsi="Arial Narrow"/>
          <w:sz w:val="24"/>
          <w:szCs w:val="24"/>
        </w:rPr>
        <w:br/>
        <w:t>aangeslagen op de kassa met 100% korting.</w:t>
      </w:r>
    </w:p>
    <w:p w:rsidR="00505A98" w:rsidRPr="00457FB5" w:rsidRDefault="00F222DB" w:rsidP="00F222DB">
      <w:pPr>
        <w:ind w:left="1410" w:hanging="1410"/>
        <w:rPr>
          <w:rFonts w:ascii="Arial Narrow" w:hAnsi="Arial Narrow"/>
          <w:noProof/>
          <w:sz w:val="24"/>
          <w:szCs w:val="24"/>
        </w:rPr>
      </w:pPr>
      <w:r w:rsidRPr="00457FB5">
        <w:rPr>
          <w:rFonts w:ascii="Arial Narrow" w:hAnsi="Arial Narrow"/>
          <w:sz w:val="24"/>
          <w:szCs w:val="24"/>
        </w:rPr>
        <w:t>Schoonmaak</w:t>
      </w:r>
      <w:r w:rsidRPr="00457FB5">
        <w:rPr>
          <w:rFonts w:ascii="Arial Narrow" w:hAnsi="Arial Narrow"/>
          <w:sz w:val="24"/>
          <w:szCs w:val="24"/>
        </w:rPr>
        <w:tab/>
      </w:r>
      <w:r w:rsidR="00E15CB6" w:rsidRPr="00457FB5">
        <w:rPr>
          <w:rFonts w:ascii="Arial Narrow" w:hAnsi="Arial Narrow"/>
          <w:sz w:val="24"/>
          <w:szCs w:val="24"/>
        </w:rPr>
        <w:t xml:space="preserve">Gebruik van het clubhuis is </w:t>
      </w:r>
      <w:r w:rsidRPr="00457FB5">
        <w:rPr>
          <w:rFonts w:ascii="Arial Narrow" w:hAnsi="Arial Narrow"/>
          <w:sz w:val="24"/>
          <w:szCs w:val="24"/>
        </w:rPr>
        <w:t xml:space="preserve">uitsluitend </w:t>
      </w:r>
      <w:r w:rsidR="00E15CB6" w:rsidRPr="00457FB5">
        <w:rPr>
          <w:rFonts w:ascii="Arial Narrow" w:hAnsi="Arial Narrow"/>
          <w:sz w:val="24"/>
          <w:szCs w:val="24"/>
        </w:rPr>
        <w:t xml:space="preserve">onder voorwaarde dat het clubhuis/bargedeelte opgeruimd en </w:t>
      </w:r>
      <w:r w:rsidRPr="00457FB5">
        <w:rPr>
          <w:rFonts w:ascii="Arial Narrow" w:hAnsi="Arial Narrow"/>
          <w:sz w:val="24"/>
          <w:szCs w:val="24"/>
        </w:rPr>
        <w:br/>
      </w:r>
      <w:r w:rsidR="00E15CB6" w:rsidRPr="00457FB5">
        <w:rPr>
          <w:rFonts w:ascii="Arial Narrow" w:hAnsi="Arial Narrow"/>
          <w:sz w:val="24"/>
          <w:szCs w:val="24"/>
        </w:rPr>
        <w:t>schoongemaakt achter wordt gelaten (denk aan prullenbakken, vegen, schone bar en tafels/stoelen terug op plek).</w:t>
      </w:r>
      <w:r w:rsidR="00505A98" w:rsidRPr="00457FB5">
        <w:rPr>
          <w:rFonts w:ascii="Arial Narrow" w:hAnsi="Arial Narrow"/>
          <w:noProof/>
          <w:sz w:val="24"/>
          <w:szCs w:val="24"/>
        </w:rPr>
        <w:t xml:space="preserve">  </w:t>
      </w:r>
    </w:p>
    <w:p w:rsidR="00505A98" w:rsidRPr="00517FCD" w:rsidRDefault="00457FB5" w:rsidP="00517FCD">
      <w:pPr>
        <w:spacing w:after="0" w:line="240" w:lineRule="auto"/>
        <w:ind w:firstLine="708"/>
        <w:rPr>
          <w:rFonts w:ascii="Arial Narrow" w:hAnsi="Arial Narrow"/>
          <w:noProof/>
          <w:sz w:val="96"/>
          <w:szCs w:val="96"/>
        </w:rPr>
      </w:pPr>
      <w:r w:rsidRPr="00C97885">
        <w:rPr>
          <w:noProof/>
        </w:rPr>
        <w:drawing>
          <wp:anchor distT="0" distB="0" distL="114300" distR="114300" simplePos="0" relativeHeight="251659264" behindDoc="0" locked="0" layoutInCell="1" allowOverlap="1" wp14:anchorId="502AB28B">
            <wp:simplePos x="0" y="0"/>
            <wp:positionH relativeFrom="margin">
              <wp:align>center</wp:align>
            </wp:positionH>
            <wp:positionV relativeFrom="paragraph">
              <wp:posOffset>186055</wp:posOffset>
            </wp:positionV>
            <wp:extent cx="3240000" cy="1080000"/>
            <wp:effectExtent l="0" t="0" r="0" b="635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A98">
        <w:rPr>
          <w:rFonts w:ascii="Arial Narrow" w:hAnsi="Arial Narrow"/>
          <w:noProof/>
          <w:sz w:val="96"/>
          <w:szCs w:val="96"/>
        </w:rPr>
        <w:br/>
      </w:r>
    </w:p>
    <w:sectPr w:rsidR="00505A98" w:rsidRPr="00517FCD" w:rsidSect="00C9788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43D09"/>
    <w:multiLevelType w:val="hybridMultilevel"/>
    <w:tmpl w:val="535A3162"/>
    <w:lvl w:ilvl="0" w:tplc="A8CAF79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E5E54"/>
    <w:multiLevelType w:val="hybridMultilevel"/>
    <w:tmpl w:val="D896B2D0"/>
    <w:lvl w:ilvl="0" w:tplc="514AE2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62BD2"/>
    <w:multiLevelType w:val="hybridMultilevel"/>
    <w:tmpl w:val="08D63DE4"/>
    <w:lvl w:ilvl="0" w:tplc="3D1A817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43497"/>
    <w:multiLevelType w:val="hybridMultilevel"/>
    <w:tmpl w:val="A9302D3A"/>
    <w:lvl w:ilvl="0" w:tplc="237EE548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AC2042F"/>
    <w:multiLevelType w:val="hybridMultilevel"/>
    <w:tmpl w:val="70F25678"/>
    <w:lvl w:ilvl="0" w:tplc="EF5650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11DBB"/>
    <w:multiLevelType w:val="hybridMultilevel"/>
    <w:tmpl w:val="D59A3606"/>
    <w:lvl w:ilvl="0" w:tplc="54C688E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BE3AF9"/>
    <w:multiLevelType w:val="hybridMultilevel"/>
    <w:tmpl w:val="AF96AA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7AA"/>
    <w:rsid w:val="000A4909"/>
    <w:rsid w:val="000D4769"/>
    <w:rsid w:val="000E4032"/>
    <w:rsid w:val="000F6B3E"/>
    <w:rsid w:val="00111555"/>
    <w:rsid w:val="001E4D97"/>
    <w:rsid w:val="00303A90"/>
    <w:rsid w:val="003D26DA"/>
    <w:rsid w:val="003D65B1"/>
    <w:rsid w:val="00450B27"/>
    <w:rsid w:val="00457FB5"/>
    <w:rsid w:val="004E6BF1"/>
    <w:rsid w:val="00505A98"/>
    <w:rsid w:val="00517FCD"/>
    <w:rsid w:val="005344A0"/>
    <w:rsid w:val="00563470"/>
    <w:rsid w:val="00581172"/>
    <w:rsid w:val="005C06CF"/>
    <w:rsid w:val="005E4DFF"/>
    <w:rsid w:val="00622730"/>
    <w:rsid w:val="00636709"/>
    <w:rsid w:val="006663DE"/>
    <w:rsid w:val="00666BF3"/>
    <w:rsid w:val="00681E3C"/>
    <w:rsid w:val="006C358A"/>
    <w:rsid w:val="007140E0"/>
    <w:rsid w:val="007726D3"/>
    <w:rsid w:val="00833F7E"/>
    <w:rsid w:val="008824C3"/>
    <w:rsid w:val="008D3B4D"/>
    <w:rsid w:val="00906248"/>
    <w:rsid w:val="00965767"/>
    <w:rsid w:val="00A0463A"/>
    <w:rsid w:val="00A21D04"/>
    <w:rsid w:val="00A42FC7"/>
    <w:rsid w:val="00AB38C5"/>
    <w:rsid w:val="00AE1A8B"/>
    <w:rsid w:val="00B357AA"/>
    <w:rsid w:val="00B83AC3"/>
    <w:rsid w:val="00BA5992"/>
    <w:rsid w:val="00C57190"/>
    <w:rsid w:val="00C97885"/>
    <w:rsid w:val="00DB6A61"/>
    <w:rsid w:val="00E076D0"/>
    <w:rsid w:val="00E15CB6"/>
    <w:rsid w:val="00E24FED"/>
    <w:rsid w:val="00E86CA3"/>
    <w:rsid w:val="00EA5AFE"/>
    <w:rsid w:val="00F222DB"/>
    <w:rsid w:val="00F45005"/>
    <w:rsid w:val="00F57A7E"/>
    <w:rsid w:val="00FA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30B1B"/>
  <w15:docId w15:val="{29E1B7BD-797E-4893-9F35-8F59AD24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35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57A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24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2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 van der Bilt</dc:creator>
  <cp:lastModifiedBy>Bianca Kirby</cp:lastModifiedBy>
  <cp:revision>2</cp:revision>
  <cp:lastPrinted>2018-09-07T12:26:00Z</cp:lastPrinted>
  <dcterms:created xsi:type="dcterms:W3CDTF">2018-11-13T17:18:00Z</dcterms:created>
  <dcterms:modified xsi:type="dcterms:W3CDTF">2018-11-13T17:18:00Z</dcterms:modified>
</cp:coreProperties>
</file>